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8874" w14:textId="77777777" w:rsidR="00B373AE" w:rsidRDefault="00424FC0">
      <w:pPr>
        <w:pStyle w:val="Title"/>
      </w:pPr>
      <w:r>
        <w:t>Attachment 10. Evidence of Responsibility</w:t>
      </w:r>
    </w:p>
    <w:p w14:paraId="2F718875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  <w:spacing w:before="276"/>
      </w:pPr>
      <w:r>
        <w:t>Authorized</w:t>
      </w:r>
      <w:r>
        <w:rPr>
          <w:spacing w:val="-1"/>
        </w:rPr>
        <w:t xml:space="preserve"> </w:t>
      </w:r>
      <w:r>
        <w:t>Negotiators</w:t>
      </w:r>
    </w:p>
    <w:p w14:paraId="2F718876" w14:textId="77777777" w:rsidR="00B373AE" w:rsidRDefault="00B373AE">
      <w:pPr>
        <w:pStyle w:val="BodyText"/>
        <w:ind w:left="0"/>
        <w:rPr>
          <w:b/>
          <w:sz w:val="26"/>
        </w:rPr>
      </w:pPr>
    </w:p>
    <w:p w14:paraId="2F718877" w14:textId="77777777" w:rsidR="00B373AE" w:rsidRDefault="00424FC0">
      <w:pPr>
        <w:pStyle w:val="ListParagraph"/>
        <w:numPr>
          <w:ilvl w:val="0"/>
          <w:numId w:val="2"/>
        </w:numPr>
        <w:tabs>
          <w:tab w:val="left" w:pos="340"/>
        </w:tabs>
        <w:spacing w:before="178"/>
        <w:rPr>
          <w:b/>
          <w:sz w:val="24"/>
        </w:rPr>
      </w:pPr>
      <w:r>
        <w:rPr>
          <w:b/>
          <w:sz w:val="24"/>
        </w:rPr>
        <w:t>Adequate 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</w:p>
    <w:p w14:paraId="2F718878" w14:textId="77777777" w:rsidR="00B373AE" w:rsidRDefault="00424FC0">
      <w:pPr>
        <w:pStyle w:val="BodyText"/>
        <w:spacing w:before="201"/>
        <w:ind w:left="100" w:right="119"/>
        <w:jc w:val="both"/>
      </w:pPr>
      <w:r>
        <w:t>[Company</w:t>
      </w:r>
      <w:r>
        <w:rPr>
          <w:spacing w:val="-5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obtain them. [expand your certification with </w:t>
      </w:r>
      <w:r>
        <w:t>brief supporting information, as</w:t>
      </w:r>
      <w:r>
        <w:rPr>
          <w:spacing w:val="-6"/>
        </w:rPr>
        <w:t xml:space="preserve"> </w:t>
      </w:r>
      <w:r>
        <w:t>necessary]</w:t>
      </w:r>
    </w:p>
    <w:p w14:paraId="2F718879" w14:textId="77777777" w:rsidR="00B373AE" w:rsidRDefault="00424FC0">
      <w:pPr>
        <w:pStyle w:val="ListParagraph"/>
        <w:numPr>
          <w:ilvl w:val="1"/>
          <w:numId w:val="2"/>
        </w:numPr>
        <w:tabs>
          <w:tab w:val="left" w:pos="1541"/>
        </w:tabs>
        <w:ind w:right="117"/>
        <w:jc w:val="both"/>
        <w:rPr>
          <w:sz w:val="24"/>
        </w:rPr>
      </w:pPr>
      <w:r>
        <w:rPr>
          <w:sz w:val="24"/>
        </w:rPr>
        <w:t>Please briefly describe your relationship with your bank, your line of credit, etc. this should be one sentence. Where does your working capital come</w:t>
      </w:r>
      <w:r>
        <w:rPr>
          <w:spacing w:val="-6"/>
          <w:sz w:val="24"/>
        </w:rPr>
        <w:t xml:space="preserve"> </w:t>
      </w:r>
      <w:r>
        <w:rPr>
          <w:sz w:val="24"/>
        </w:rPr>
        <w:t>from?</w:t>
      </w:r>
    </w:p>
    <w:p w14:paraId="2F71887A" w14:textId="77777777" w:rsidR="00B373AE" w:rsidRDefault="00B373AE">
      <w:pPr>
        <w:pStyle w:val="BodyText"/>
        <w:ind w:left="0"/>
      </w:pPr>
    </w:p>
    <w:p w14:paraId="2F71887B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</w:pPr>
      <w:r>
        <w:t>Ability to</w:t>
      </w:r>
      <w:r>
        <w:rPr>
          <w:spacing w:val="-2"/>
        </w:rPr>
        <w:t xml:space="preserve"> </w:t>
      </w:r>
      <w:r>
        <w:t>Comply</w:t>
      </w:r>
    </w:p>
    <w:p w14:paraId="2F71887C" w14:textId="77777777" w:rsidR="00B373AE" w:rsidRDefault="00424FC0">
      <w:pPr>
        <w:pStyle w:val="BodyText"/>
        <w:spacing w:before="199"/>
        <w:ind w:left="100" w:right="120"/>
        <w:jc w:val="both"/>
      </w:pPr>
      <w:r>
        <w:t xml:space="preserve">[Company Name] </w:t>
      </w:r>
      <w:proofErr w:type="gramStart"/>
      <w:r>
        <w:t>is able to</w:t>
      </w:r>
      <w:proofErr w:type="gramEnd"/>
      <w:r>
        <w:t xml:space="preserve"> </w:t>
      </w:r>
      <w:r>
        <w:t>comply with the required or proposed delivery or performance schedule, taking into consideration all existing commercial and governmental business commitments. [expand your certification with brief supporting information, as necessary]</w:t>
      </w:r>
    </w:p>
    <w:p w14:paraId="2F71887D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17"/>
        <w:jc w:val="both"/>
        <w:rPr>
          <w:sz w:val="24"/>
        </w:rPr>
      </w:pPr>
      <w:r>
        <w:rPr>
          <w:sz w:val="24"/>
        </w:rPr>
        <w:t>Briefly describe the</w:t>
      </w:r>
      <w:r>
        <w:rPr>
          <w:sz w:val="24"/>
        </w:rPr>
        <w:t xml:space="preserve"> systems your company has in place for project management, administration, financing, monitoring, and reporting. These should be a couple of sentences.</w:t>
      </w:r>
      <w:r>
        <w:rPr>
          <w:spacing w:val="-6"/>
          <w:sz w:val="24"/>
        </w:rPr>
        <w:t xml:space="preserve"> </w:t>
      </w:r>
      <w:r>
        <w:rPr>
          <w:sz w:val="24"/>
        </w:rPr>
        <w:t>Briefly</w:t>
      </w:r>
      <w:r>
        <w:rPr>
          <w:spacing w:val="-6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systems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uses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mitigate risk throughout the life of a </w:t>
      </w:r>
      <w:r>
        <w:rPr>
          <w:sz w:val="24"/>
        </w:rPr>
        <w:t>project. Confirm that your company complies with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F71887E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21"/>
        <w:jc w:val="both"/>
        <w:rPr>
          <w:sz w:val="24"/>
        </w:rPr>
      </w:pPr>
      <w:r>
        <w:rPr>
          <w:sz w:val="24"/>
        </w:rPr>
        <w:t xml:space="preserve">Briefly identify the number of projects completed, the amount, and </w:t>
      </w:r>
      <w:proofErr w:type="gramStart"/>
      <w:r>
        <w:rPr>
          <w:sz w:val="24"/>
        </w:rPr>
        <w:t>whether or not</w:t>
      </w:r>
      <w:proofErr w:type="gramEnd"/>
      <w:r>
        <w:rPr>
          <w:sz w:val="24"/>
        </w:rPr>
        <w:t xml:space="preserve"> there were any cost overruns, and whether task orders were completed on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14:paraId="2F71887F" w14:textId="77777777" w:rsidR="00B373AE" w:rsidRDefault="00B373AE">
      <w:pPr>
        <w:pStyle w:val="BodyText"/>
        <w:ind w:left="0"/>
      </w:pPr>
    </w:p>
    <w:p w14:paraId="2F718880" w14:textId="77777777" w:rsidR="00B373AE" w:rsidRDefault="00424FC0">
      <w:pPr>
        <w:pStyle w:val="BodyText"/>
        <w:ind w:left="100" w:right="119"/>
        <w:jc w:val="both"/>
      </w:pP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th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performance schedule, having taken into consideration all existing business commitments, commercial as well as</w:t>
      </w:r>
      <w:r>
        <w:rPr>
          <w:spacing w:val="-1"/>
        </w:rPr>
        <w:t xml:space="preserve"> </w:t>
      </w:r>
      <w:r>
        <w:t>governmental.</w:t>
      </w:r>
    </w:p>
    <w:p w14:paraId="2F718881" w14:textId="77777777" w:rsidR="00B373AE" w:rsidRDefault="00B373AE">
      <w:pPr>
        <w:pStyle w:val="BodyText"/>
        <w:spacing w:before="1"/>
        <w:ind w:left="0"/>
      </w:pPr>
    </w:p>
    <w:p w14:paraId="2F718882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</w:pPr>
      <w:r>
        <w:t>Record of Performance, Integrity, and Business</w:t>
      </w:r>
      <w:r>
        <w:rPr>
          <w:spacing w:val="-1"/>
        </w:rPr>
        <w:t xml:space="preserve"> </w:t>
      </w:r>
      <w:r>
        <w:t>Ethics</w:t>
      </w:r>
    </w:p>
    <w:p w14:paraId="2F718883" w14:textId="77777777" w:rsidR="00B373AE" w:rsidRDefault="00424FC0">
      <w:pPr>
        <w:pStyle w:val="BodyText"/>
        <w:spacing w:before="200"/>
        <w:ind w:left="100"/>
      </w:pPr>
      <w:r>
        <w:t>[Company Name</w:t>
      </w:r>
      <w:r>
        <w:t>] has a satisfactory performance record in accordance [expand your certification with brief supporting information, as necessary]</w:t>
      </w:r>
    </w:p>
    <w:p w14:paraId="2F718884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17"/>
        <w:rPr>
          <w:sz w:val="24"/>
        </w:rPr>
      </w:pPr>
      <w:r>
        <w:rPr>
          <w:sz w:val="24"/>
        </w:rPr>
        <w:t>Confirm that your company has complied with contract requirements in the past adhered to contract schedules, including the adm</w:t>
      </w:r>
      <w:r>
        <w:rPr>
          <w:sz w:val="24"/>
        </w:rPr>
        <w:t>inistrative aspects of</w:t>
      </w:r>
      <w:r>
        <w:rPr>
          <w:spacing w:val="-22"/>
          <w:sz w:val="24"/>
        </w:rPr>
        <w:t xml:space="preserve"> </w:t>
      </w:r>
      <w:r>
        <w:rPr>
          <w:sz w:val="24"/>
        </w:rPr>
        <w:t>performance</w:t>
      </w:r>
    </w:p>
    <w:p w14:paraId="2F718885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Confirm your company’s record of forecasting and controlling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</w:p>
    <w:p w14:paraId="2F718886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Confirm that your principals have never been debarred or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</w:p>
    <w:p w14:paraId="2F718887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Explain how the company will work with the client to ensure work</w:t>
      </w:r>
      <w:r>
        <w:rPr>
          <w:spacing w:val="-5"/>
          <w:sz w:val="24"/>
        </w:rPr>
        <w:t xml:space="preserve"> </w:t>
      </w:r>
      <w:r>
        <w:rPr>
          <w:sz w:val="24"/>
        </w:rPr>
        <w:t>quality.</w:t>
      </w:r>
    </w:p>
    <w:p w14:paraId="2F718888" w14:textId="77777777" w:rsidR="00B373AE" w:rsidRDefault="00B373AE">
      <w:pPr>
        <w:pStyle w:val="BodyText"/>
        <w:ind w:left="0"/>
      </w:pPr>
    </w:p>
    <w:p w14:paraId="2F718889" w14:textId="77777777" w:rsidR="00B373AE" w:rsidRDefault="00424FC0">
      <w:pPr>
        <w:pStyle w:val="BodyText"/>
        <w:ind w:left="100"/>
      </w:pPr>
      <w:r>
        <w:t>[Company Name] has a satisfactory record of integrity and business ethics. [expand your certification with brief supporting information, as necessary]</w:t>
      </w:r>
    </w:p>
    <w:p w14:paraId="2F71888A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Confirm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never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accused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unethical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practices</w:t>
      </w:r>
    </w:p>
    <w:p w14:paraId="2F71888B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Reference your </w:t>
      </w:r>
      <w:r>
        <w:rPr>
          <w:sz w:val="24"/>
        </w:rPr>
        <w:t>completion of the Representations and Certifications</w:t>
      </w:r>
      <w:r>
        <w:rPr>
          <w:spacing w:val="-7"/>
          <w:sz w:val="24"/>
        </w:rPr>
        <w:t xml:space="preserve"> </w:t>
      </w:r>
      <w:r>
        <w:rPr>
          <w:sz w:val="24"/>
        </w:rPr>
        <w:t>document.</w:t>
      </w:r>
    </w:p>
    <w:p w14:paraId="2F71888C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117"/>
        <w:rPr>
          <w:sz w:val="24"/>
        </w:rPr>
      </w:pPr>
      <w:r>
        <w:rPr>
          <w:sz w:val="24"/>
        </w:rPr>
        <w:t>Identify your company’s code of conduct or code of ethics, and briefly describe</w:t>
      </w:r>
      <w:r>
        <w:rPr>
          <w:spacing w:val="-23"/>
          <w:sz w:val="24"/>
        </w:rPr>
        <w:t xml:space="preserve"> </w:t>
      </w:r>
      <w:r>
        <w:rPr>
          <w:sz w:val="24"/>
        </w:rPr>
        <w:t>its contents</w:t>
      </w:r>
    </w:p>
    <w:p w14:paraId="2F71888D" w14:textId="77777777" w:rsidR="00B373AE" w:rsidRDefault="00B373AE">
      <w:pPr>
        <w:rPr>
          <w:sz w:val="24"/>
        </w:rPr>
        <w:sectPr w:rsidR="00B373AE">
          <w:footerReference w:type="default" r:id="rId10"/>
          <w:type w:val="continuous"/>
          <w:pgSz w:w="12240" w:h="15840"/>
          <w:pgMar w:top="1200" w:right="1320" w:bottom="1520" w:left="1340" w:header="720" w:footer="1336" w:gutter="0"/>
          <w:pgNumType w:start="68"/>
          <w:cols w:space="720"/>
        </w:sectPr>
      </w:pPr>
    </w:p>
    <w:p w14:paraId="2F71888E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  <w:spacing w:before="67"/>
      </w:pPr>
      <w:r>
        <w:lastRenderedPageBreak/>
        <w:t>Organization, Experience, Accounting and Operational Controls,</w:t>
      </w:r>
      <w:r>
        <w:t xml:space="preserve"> and Technical</w:t>
      </w:r>
      <w:r>
        <w:rPr>
          <w:spacing w:val="-4"/>
        </w:rPr>
        <w:t xml:space="preserve"> </w:t>
      </w:r>
      <w:r>
        <w:t>Skills</w:t>
      </w:r>
    </w:p>
    <w:p w14:paraId="2F71888F" w14:textId="77777777" w:rsidR="00B373AE" w:rsidRDefault="00424FC0">
      <w:pPr>
        <w:pStyle w:val="BodyText"/>
        <w:spacing w:before="199"/>
        <w:ind w:left="100" w:right="118"/>
        <w:jc w:val="both"/>
      </w:pPr>
      <w:r>
        <w:t>[Company</w:t>
      </w:r>
      <w:r>
        <w:rPr>
          <w:spacing w:val="-15"/>
        </w:rPr>
        <w:t xml:space="preserve"> </w:t>
      </w:r>
      <w:r>
        <w:t>Name]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organization,</w:t>
      </w:r>
      <w:r>
        <w:rPr>
          <w:spacing w:val="-14"/>
        </w:rPr>
        <w:t xml:space="preserve"> </w:t>
      </w:r>
      <w:r>
        <w:t>experience,</w:t>
      </w:r>
      <w:r>
        <w:rPr>
          <w:spacing w:val="-14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controls, and technical skills, or the ability to obtain them (including, as appropriate, such elements as production control procedures, property c</w:t>
      </w:r>
      <w:r>
        <w:t>ontrol systems, quality assurance measures, and safety programs applicable to materials to be produced or services to be performed by the prospective contractor and subcontractors). [expand your certification with brief supporting information, as necessary</w:t>
      </w:r>
      <w:r>
        <w:t>]</w:t>
      </w:r>
    </w:p>
    <w:p w14:paraId="2F718890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right="120"/>
        <w:rPr>
          <w:sz w:val="24"/>
        </w:rPr>
      </w:pPr>
      <w:r>
        <w:rPr>
          <w:sz w:val="24"/>
        </w:rPr>
        <w:t>Identify the number of projects your company has completed as evidence of its experience.</w:t>
      </w:r>
    </w:p>
    <w:p w14:paraId="2F718891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Reference your company’s past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</w:p>
    <w:p w14:paraId="2F718892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21"/>
        <w:rPr>
          <w:sz w:val="24"/>
        </w:rPr>
      </w:pPr>
      <w:r>
        <w:rPr>
          <w:sz w:val="24"/>
        </w:rPr>
        <w:t>Demonstrate that your company has the capacity in accounting and financial capacity to complete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14:paraId="2F718893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18"/>
        <w:rPr>
          <w:sz w:val="24"/>
        </w:rPr>
      </w:pPr>
      <w:r>
        <w:rPr>
          <w:sz w:val="24"/>
        </w:rPr>
        <w:t>Identify the type of accounting software your company uses and justify the selection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software.</w:t>
      </w:r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secure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equipped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handle</w:t>
      </w:r>
      <w:r>
        <w:rPr>
          <w:spacing w:val="-1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5"/>
          <w:sz w:val="24"/>
        </w:rPr>
        <w:t xml:space="preserve"> </w:t>
      </w:r>
      <w:r>
        <w:rPr>
          <w:sz w:val="24"/>
        </w:rPr>
        <w:t>contracts?</w:t>
      </w:r>
    </w:p>
    <w:p w14:paraId="2F718894" w14:textId="77777777" w:rsidR="00B373AE" w:rsidRDefault="00B373AE">
      <w:pPr>
        <w:pStyle w:val="BodyText"/>
        <w:ind w:left="0"/>
      </w:pPr>
    </w:p>
    <w:p w14:paraId="2F718895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</w:pPr>
      <w:r>
        <w:t>Equipment and</w:t>
      </w:r>
      <w:r>
        <w:rPr>
          <w:spacing w:val="-1"/>
        </w:rPr>
        <w:t xml:space="preserve"> </w:t>
      </w:r>
      <w:r>
        <w:t>Facilities</w:t>
      </w:r>
    </w:p>
    <w:p w14:paraId="2F718896" w14:textId="77777777" w:rsidR="00B373AE" w:rsidRDefault="00424FC0">
      <w:pPr>
        <w:pStyle w:val="BodyText"/>
        <w:spacing w:before="201"/>
        <w:ind w:left="100" w:right="120"/>
        <w:jc w:val="both"/>
      </w:pPr>
      <w:r>
        <w:t>[Company Name] has the necessary production, construction, and techni</w:t>
      </w:r>
      <w:r>
        <w:t>cal equipment and facilities, or the ability to obtain them. [expand your certification with brief supporting information, as necessary]</w:t>
      </w:r>
    </w:p>
    <w:p w14:paraId="2F718897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Briefly describe your company’s building 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facility.</w:t>
      </w:r>
    </w:p>
    <w:p w14:paraId="2F718898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19"/>
        <w:jc w:val="both"/>
        <w:rPr>
          <w:sz w:val="24"/>
        </w:rPr>
      </w:pPr>
      <w:r>
        <w:rPr>
          <w:sz w:val="24"/>
        </w:rPr>
        <w:t>Briefly describe your company’s Information Technology systems i</w:t>
      </w:r>
      <w:r>
        <w:rPr>
          <w:sz w:val="24"/>
        </w:rPr>
        <w:t>ncluding hardware, software, and internet</w:t>
      </w:r>
      <w:r>
        <w:rPr>
          <w:spacing w:val="-2"/>
          <w:sz w:val="24"/>
        </w:rPr>
        <w:t xml:space="preserve"> </w:t>
      </w:r>
      <w:r>
        <w:rPr>
          <w:sz w:val="24"/>
        </w:rPr>
        <w:t>connectivity.</w:t>
      </w:r>
    </w:p>
    <w:p w14:paraId="2F718899" w14:textId="77777777" w:rsidR="00B373AE" w:rsidRDefault="00B373AE">
      <w:pPr>
        <w:pStyle w:val="BodyText"/>
        <w:ind w:left="0"/>
      </w:pPr>
    </w:p>
    <w:p w14:paraId="2F71889A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</w:pPr>
      <w:r>
        <w:t>Eligibility to Receive</w:t>
      </w:r>
      <w:r>
        <w:rPr>
          <w:spacing w:val="-2"/>
        </w:rPr>
        <w:t xml:space="preserve"> </w:t>
      </w:r>
      <w:r>
        <w:t>Award</w:t>
      </w:r>
    </w:p>
    <w:p w14:paraId="2F71889B" w14:textId="77777777" w:rsidR="00B373AE" w:rsidRDefault="00424FC0">
      <w:pPr>
        <w:pStyle w:val="BodyText"/>
        <w:spacing w:before="199"/>
        <w:ind w:left="100" w:right="123"/>
        <w:jc w:val="both"/>
      </w:pPr>
      <w:r>
        <w:t>[Company Name] is otherwise qualified and eligible to receive an award under applicable laws and regulations. [expand your certification with brief supporting information</w:t>
      </w:r>
      <w:r>
        <w:t>, as necessary]</w:t>
      </w:r>
    </w:p>
    <w:p w14:paraId="2F71889C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20"/>
        <w:jc w:val="both"/>
        <w:rPr>
          <w:sz w:val="24"/>
        </w:rPr>
      </w:pPr>
      <w:r>
        <w:rPr>
          <w:sz w:val="24"/>
        </w:rPr>
        <w:t>Recertify that neither your company nor any of your principals are presently debarred, suspended, proposed for debarment, or declared ineligible for the award of contract by any Federal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</w:p>
    <w:p w14:paraId="2F71889D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Certify that neither your company nor any of it</w:t>
      </w:r>
      <w:r>
        <w:rPr>
          <w:sz w:val="24"/>
        </w:rPr>
        <w:t>s principals have been convicted of or had a civil judgment rendered against them for commission of fraud, or a criminal offense in connection with obtaining, attempting to obtain, or performing a public (federal, state, or local)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</w:t>
      </w:r>
    </w:p>
    <w:p w14:paraId="2F71889E" w14:textId="77777777" w:rsidR="00B373AE" w:rsidRDefault="00424FC0">
      <w:pPr>
        <w:pStyle w:val="ListParagraph"/>
        <w:numPr>
          <w:ilvl w:val="0"/>
          <w:numId w:val="1"/>
        </w:numPr>
        <w:tabs>
          <w:tab w:val="left" w:pos="1541"/>
        </w:tabs>
        <w:ind w:right="117"/>
        <w:jc w:val="both"/>
        <w:rPr>
          <w:sz w:val="24"/>
        </w:rPr>
      </w:pPr>
      <w:r>
        <w:rPr>
          <w:sz w:val="24"/>
        </w:rPr>
        <w:t xml:space="preserve">Confirm that neither your company nor any of its principals has been convicted of committing embezzlement, theft, forgery, bribery, </w:t>
      </w:r>
      <w:proofErr w:type="gramStart"/>
      <w:r>
        <w:rPr>
          <w:sz w:val="24"/>
        </w:rPr>
        <w:t>falsification</w:t>
      </w:r>
      <w:proofErr w:type="gramEnd"/>
      <w:r>
        <w:rPr>
          <w:sz w:val="24"/>
        </w:rPr>
        <w:t xml:space="preserve"> or destruction of records, making false statements, tax evasion, or receiving stolen property, and</w:t>
      </w:r>
      <w:r>
        <w:rPr>
          <w:spacing w:val="-28"/>
          <w:sz w:val="24"/>
        </w:rPr>
        <w:t xml:space="preserve"> </w:t>
      </w:r>
      <w:r>
        <w:rPr>
          <w:sz w:val="24"/>
        </w:rPr>
        <w:t>are not pre</w:t>
      </w:r>
      <w:r>
        <w:rPr>
          <w:sz w:val="24"/>
        </w:rPr>
        <w:t>sently indicted for, or otherwise criminally or civilly charged by a governmental entity with commission of any of the offenses enumerated</w:t>
      </w:r>
      <w:r>
        <w:rPr>
          <w:spacing w:val="-8"/>
          <w:sz w:val="24"/>
        </w:rPr>
        <w:t xml:space="preserve"> </w:t>
      </w:r>
      <w:r>
        <w:rPr>
          <w:sz w:val="24"/>
        </w:rPr>
        <w:t>above.</w:t>
      </w:r>
    </w:p>
    <w:p w14:paraId="2F71889F" w14:textId="77777777" w:rsidR="00B373AE" w:rsidRDefault="00B373AE">
      <w:pPr>
        <w:pStyle w:val="BodyText"/>
        <w:ind w:left="0"/>
      </w:pPr>
    </w:p>
    <w:p w14:paraId="2F7188A0" w14:textId="77777777" w:rsidR="00B373AE" w:rsidRDefault="00424FC0">
      <w:pPr>
        <w:pStyle w:val="Heading1"/>
        <w:numPr>
          <w:ilvl w:val="0"/>
          <w:numId w:val="2"/>
        </w:numPr>
        <w:tabs>
          <w:tab w:val="left" w:pos="340"/>
        </w:tabs>
      </w:pPr>
      <w:r>
        <w:t>Cognizant</w:t>
      </w:r>
      <w:r>
        <w:rPr>
          <w:spacing w:val="-1"/>
        </w:rPr>
        <w:t xml:space="preserve"> </w:t>
      </w:r>
      <w:r>
        <w:t>Auditor</w:t>
      </w:r>
    </w:p>
    <w:p w14:paraId="2F7188A1" w14:textId="77777777" w:rsidR="00B373AE" w:rsidRDefault="00424FC0">
      <w:pPr>
        <w:pStyle w:val="ListParagraph"/>
        <w:numPr>
          <w:ilvl w:val="0"/>
          <w:numId w:val="2"/>
        </w:numPr>
        <w:tabs>
          <w:tab w:val="left" w:pos="340"/>
        </w:tabs>
        <w:spacing w:before="200"/>
        <w:rPr>
          <w:b/>
          <w:sz w:val="24"/>
        </w:rPr>
      </w:pPr>
      <w:r>
        <w:rPr>
          <w:b/>
          <w:sz w:val="24"/>
        </w:rPr>
        <w:t>Organization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Firm</w:t>
      </w:r>
    </w:p>
    <w:p w14:paraId="2F7188A2" w14:textId="77777777" w:rsidR="00B373AE" w:rsidRDefault="00424FC0">
      <w:pPr>
        <w:pStyle w:val="BodyText"/>
        <w:spacing w:before="199"/>
        <w:ind w:left="100" w:right="118"/>
        <w:jc w:val="both"/>
      </w:pPr>
      <w:r>
        <w:t xml:space="preserve">With the signature below, [Company Name] certifies that the above </w:t>
      </w:r>
      <w:r>
        <w:t>statements are accurate, complete, and current.</w:t>
      </w:r>
    </w:p>
    <w:p w14:paraId="2F7188A3" w14:textId="77777777" w:rsidR="00B373AE" w:rsidRDefault="00B373AE">
      <w:pPr>
        <w:jc w:val="both"/>
        <w:sectPr w:rsidR="00B373AE">
          <w:pgSz w:w="12240" w:h="15840"/>
          <w:pgMar w:top="1200" w:right="1320" w:bottom="1520" w:left="1340" w:header="0" w:footer="1336" w:gutter="0"/>
          <w:cols w:space="720"/>
        </w:sectPr>
      </w:pPr>
    </w:p>
    <w:p w14:paraId="2F7188A4" w14:textId="77777777" w:rsidR="00B373AE" w:rsidRDefault="00424FC0">
      <w:pPr>
        <w:pStyle w:val="BodyText"/>
        <w:tabs>
          <w:tab w:val="left" w:pos="4403"/>
        </w:tabs>
        <w:spacing w:before="63"/>
        <w:ind w:left="100"/>
      </w:pPr>
      <w:r>
        <w:lastRenderedPageBreak/>
        <w:t xml:space="preserve">Signature: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188A5" w14:textId="77777777" w:rsidR="00B373AE" w:rsidRDefault="00B373AE">
      <w:pPr>
        <w:pStyle w:val="BodyText"/>
        <w:spacing w:before="2"/>
        <w:ind w:left="0"/>
        <w:rPr>
          <w:sz w:val="16"/>
        </w:rPr>
      </w:pPr>
    </w:p>
    <w:p w14:paraId="2F7188A6" w14:textId="77777777" w:rsidR="00B373AE" w:rsidRDefault="00424FC0">
      <w:pPr>
        <w:pStyle w:val="BodyText"/>
        <w:tabs>
          <w:tab w:val="left" w:pos="4403"/>
        </w:tabs>
        <w:spacing w:before="90" w:line="345" w:lineRule="auto"/>
        <w:ind w:left="100" w:right="5174"/>
        <w:jc w:val="both"/>
      </w:pPr>
      <w:r>
        <w:t>Name: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Date:     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373AE">
      <w:pgSz w:w="12240" w:h="15840"/>
      <w:pgMar w:top="1480" w:right="1320" w:bottom="1520" w:left="1340" w:header="0" w:footer="1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75E4" w14:textId="77777777" w:rsidR="00266D8D" w:rsidRDefault="00266D8D">
      <w:r>
        <w:separator/>
      </w:r>
    </w:p>
  </w:endnote>
  <w:endnote w:type="continuationSeparator" w:id="0">
    <w:p w14:paraId="614F0636" w14:textId="77777777" w:rsidR="00266D8D" w:rsidRDefault="002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88A7" w14:textId="77777777" w:rsidR="00B373AE" w:rsidRDefault="00424FC0">
    <w:pPr>
      <w:pStyle w:val="BodyText"/>
      <w:spacing w:line="14" w:lineRule="auto"/>
      <w:ind w:left="0"/>
      <w:rPr>
        <w:sz w:val="20"/>
      </w:rPr>
    </w:pPr>
    <w:r>
      <w:pict w14:anchorId="2F7188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05pt;margin-top:714.2pt;width:18pt;height:15.3pt;z-index:-251658752;mso-position-horizontal-relative:page;mso-position-vertical-relative:page" filled="f" stroked="f">
          <v:textbox inset="0,0,0,0">
            <w:txbxContent>
              <w:p w14:paraId="2F7188A9" w14:textId="77777777" w:rsidR="00B373AE" w:rsidRDefault="00424FC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B1D3" w14:textId="77777777" w:rsidR="00266D8D" w:rsidRDefault="00266D8D">
      <w:r>
        <w:separator/>
      </w:r>
    </w:p>
  </w:footnote>
  <w:footnote w:type="continuationSeparator" w:id="0">
    <w:p w14:paraId="2A34988D" w14:textId="77777777" w:rsidR="00266D8D" w:rsidRDefault="0026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B24"/>
    <w:multiLevelType w:val="hybridMultilevel"/>
    <w:tmpl w:val="CAAA6DEE"/>
    <w:lvl w:ilvl="0" w:tplc="D0504DC0">
      <w:start w:val="2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1E78B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2D3E270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5818174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0E74D8E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2F260B6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A4A660E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80C215C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330E2A1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FD74D7"/>
    <w:multiLevelType w:val="hybridMultilevel"/>
    <w:tmpl w:val="71CC3032"/>
    <w:lvl w:ilvl="0" w:tplc="6C5ED8C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1240394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2AEC3D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352C320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14EEB2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05E0E1F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6F16027A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268BA0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08982B5C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3AE"/>
    <w:rsid w:val="00266D8D"/>
    <w:rsid w:val="00424FC0"/>
    <w:rsid w:val="009005BE"/>
    <w:rsid w:val="00B3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18874"/>
  <w15:docId w15:val="{FA3F53B1-6728-45B3-A111-C923CF2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1868" w:right="18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E1696EFFC3B489E9931C2ABE1A4FE" ma:contentTypeVersion="16" ma:contentTypeDescription="Create a new document." ma:contentTypeScope="" ma:versionID="59d6a784af02ef7be286bb2b22e1e4fa">
  <xsd:schema xmlns:xsd="http://www.w3.org/2001/XMLSchema" xmlns:xs="http://www.w3.org/2001/XMLSchema" xmlns:p="http://schemas.microsoft.com/office/2006/metadata/properties" xmlns:ns2="0012d995-6ebd-4339-a37f-d179ed502b28" xmlns:ns3="1721b011-63fa-4292-a381-fa0f8642aebe" targetNamespace="http://schemas.microsoft.com/office/2006/metadata/properties" ma:root="true" ma:fieldsID="59bb5ae1d16a54f0e7cd6a0152465c96" ns2:_="" ns3:_="">
    <xsd:import namespace="0012d995-6ebd-4339-a37f-d179ed502b28"/>
    <xsd:import namespace="1721b011-63fa-4292-a381-fa0f8642a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2d995-6ebd-4339-a37f-d179ed50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0dc793-49ba-40b7-a640-cb4de7c8c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1b011-63fa-4292-a381-fa0f8642aeb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a5c7c2e-817f-4d69-9585-f6c0a4e425bf}" ma:internalName="TaxCatchAll" ma:showField="CatchAllData" ma:web="1721b011-63fa-4292-a381-fa0f8642a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1b011-63fa-4292-a381-fa0f8642aebe" xsi:nil="true"/>
    <lcf76f155ced4ddcb4097134ff3c332f xmlns="0012d995-6ebd-4339-a37f-d179ed502b28">
      <Terms xmlns="http://schemas.microsoft.com/office/infopath/2007/PartnerControls"/>
    </lcf76f155ced4ddcb4097134ff3c332f>
    <_Flow_SignoffStatus xmlns="0012d995-6ebd-4339-a37f-d179ed502b28" xsi:nil="true"/>
  </documentManagement>
</p:properties>
</file>

<file path=customXml/itemProps1.xml><?xml version="1.0" encoding="utf-8"?>
<ds:datastoreItem xmlns:ds="http://schemas.openxmlformats.org/officeDocument/2006/customXml" ds:itemID="{DE4A1FDB-FBC2-4ACE-BEC1-EDEA9108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2d995-6ebd-4339-a37f-d179ed502b28"/>
    <ds:schemaRef ds:uri="1721b011-63fa-4292-a381-fa0f8642a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8A228-7CBE-48A5-B7E9-3E039D0F1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7C14-AA77-4359-ABF1-3F58B364F6F1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0012d995-6ebd-4339-a37f-d179ed502b2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21b011-63fa-4292-a381-fa0f8642a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PROPOSALS</dc:title>
  <dc:creator>cmutabazi</dc:creator>
  <cp:lastModifiedBy>David Morgan</cp:lastModifiedBy>
  <cp:revision>3</cp:revision>
  <dcterms:created xsi:type="dcterms:W3CDTF">2020-09-25T18:28:00Z</dcterms:created>
  <dcterms:modified xsi:type="dcterms:W3CDTF">2023-11-03T20:55:00Z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0x0101007A5E1696EFFC3B489E9931C2ABE1A4FE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